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ahoma" w:hAnsi="Tahoma" w:cs="Tahoma"/>
          <w:b/>
          <w:sz w:val="24"/>
          <w:szCs w:val="24"/>
          <w:lang w:val="be-by"/>
        </w:rPr>
      </w:pPr>
      <w:r>
        <w:rPr>
          <w:rFonts w:ascii="Tahoma" w:hAnsi="Tahoma" w:cs="Tahoma"/>
          <w:b/>
          <w:sz w:val="24"/>
          <w:szCs w:val="24"/>
          <w:lang w:val="be-by"/>
        </w:rPr>
        <w:t>МУЗЕЙНАЯ АКАДЭМІЯ - 2019</w:t>
      </w:r>
    </w:p>
    <w:p>
      <w:pPr>
        <w:spacing/>
        <w:jc w:val="center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>Сумесны праект Фонда “Культурная спадчына і сучаснасць”, Беларускага камітэта Міжнароднага Савета Музеяў “ІСОМ”, Інстытута Гёте у Мінску</w:t>
      </w:r>
    </w:p>
    <w:p>
      <w:pPr>
        <w:spacing/>
        <w:jc w:val="center"/>
        <w:rPr>
          <w:rFonts w:ascii="Tahoma" w:hAnsi="Tahoma" w:cs="Tahoma"/>
          <w:i/>
          <w:sz w:val="24"/>
          <w:szCs w:val="24"/>
          <w:lang w:val="be-by"/>
        </w:rPr>
      </w:pPr>
      <w:r>
        <w:rPr>
          <w:rFonts w:ascii="Tahoma" w:hAnsi="Tahoma" w:cs="Tahoma"/>
          <w:i/>
          <w:sz w:val="24"/>
          <w:szCs w:val="24"/>
          <w:lang w:val="be-by"/>
        </w:rPr>
        <w:t>Пры фінансавай падтрымцы Міністэрства замежных спраў Германіі</w:t>
      </w:r>
    </w:p>
    <w:p>
      <w:pPr>
        <w:spacing/>
        <w:jc w:val="center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>ІНФАРМАЦЫЙНЫ ЛІСТ</w:t>
      </w:r>
    </w:p>
    <w:p>
      <w:pPr>
        <w:spacing/>
        <w:jc w:val="center"/>
        <w:rPr>
          <w:rFonts w:ascii="Tahoma" w:hAnsi="Tahoma" w:cs="Tahoma"/>
          <w:b/>
          <w:sz w:val="24"/>
          <w:szCs w:val="24"/>
          <w:lang w:val="be-by"/>
        </w:rPr>
      </w:pPr>
      <w:r>
        <w:rPr>
          <w:rFonts w:ascii="Tahoma" w:hAnsi="Tahoma" w:cs="Tahoma"/>
          <w:b/>
          <w:sz w:val="24"/>
          <w:szCs w:val="24"/>
          <w:lang w:val="be-by"/>
        </w:rPr>
        <w:t>Паважаныя калегі!</w:t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 xml:space="preserve">У красавіку 2019 г. стартуе праект “Музейная Акадэмія”, мэта якога – пашырэнне прафесійных гарызонтаў  рэгіянальных музеяў, узмацненне іх сацыяльнай ролі, знаёмства з лепшымі замежнымі практыкамі. У працэсе рэалізацыі праекта будуць падрыхтаваны 15 трэнераў з ліку музейных супрацоўнікаў Беларусі. Атрыманыя імі веды і вопыт яны могуць выкарыстаць у сваёй прафесійнай дзейнасці, стаўшы своеасаблівымі праваднікамі  ў  музейную прафесію для сваіх калег і  для супрацоўнікаў іншых рэгіянальных музеяў. </w:t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 xml:space="preserve">На працягу 2019 г у рамках Акадэміі будуць праведзены чатыры  2-х дзённыя </w:t>
      </w:r>
      <w:r>
        <w:rPr>
          <w:rFonts w:ascii="Tahoma" w:hAnsi="Tahoma" w:cs="Tahoma"/>
          <w:sz w:val="24"/>
          <w:szCs w:val="24"/>
          <w:lang w:val="en-us"/>
        </w:rPr>
        <w:t>c</w:t>
      </w:r>
      <w:r>
        <w:rPr>
          <w:rFonts w:ascii="Tahoma" w:hAnsi="Tahoma" w:cs="Tahoma"/>
          <w:sz w:val="24"/>
          <w:szCs w:val="24"/>
          <w:lang w:val="be-by"/>
        </w:rPr>
        <w:t>емінары</w:t>
      </w:r>
      <w:r>
        <w:rPr>
          <w:rFonts w:ascii="Tahoma" w:hAnsi="Tahoma" w:cs="Tahoma"/>
          <w:sz w:val="24"/>
          <w:szCs w:val="24"/>
          <w:lang w:val="be-by"/>
        </w:rPr>
        <w:t xml:space="preserve"> –</w:t>
      </w:r>
      <w:r>
        <w:rPr>
          <w:rFonts w:ascii="Tahoma" w:hAnsi="Tahoma" w:cs="Tahoma"/>
          <w:sz w:val="24"/>
          <w:szCs w:val="24"/>
          <w:lang w:val="be-by"/>
        </w:rPr>
        <w:t xml:space="preserve">трэнінгі </w:t>
      </w:r>
      <w:r>
        <w:rPr>
          <w:rFonts w:ascii="Tahoma" w:hAnsi="Tahoma" w:cs="Tahoma"/>
          <w:sz w:val="24"/>
          <w:szCs w:val="24"/>
          <w:lang w:val="be-by"/>
        </w:rPr>
        <w:t xml:space="preserve"> па </w:t>
      </w:r>
      <w:r>
        <w:rPr>
          <w:rFonts w:ascii="Tahoma" w:hAnsi="Tahoma" w:cs="Tahoma"/>
          <w:sz w:val="24"/>
          <w:szCs w:val="24"/>
          <w:lang w:val="be-by"/>
        </w:rPr>
        <w:t>наступных</w:t>
      </w:r>
      <w:r>
        <w:rPr>
          <w:rFonts w:ascii="Tahoma" w:hAnsi="Tahoma" w:cs="Tahoma"/>
          <w:sz w:val="24"/>
          <w:szCs w:val="24"/>
          <w:lang w:val="be-by"/>
        </w:rPr>
        <w:t xml:space="preserve"> тэмах</w:t>
      </w:r>
      <w:r>
        <w:rPr>
          <w:rFonts w:ascii="Tahoma" w:hAnsi="Tahoma" w:cs="Tahoma"/>
          <w:sz w:val="24"/>
          <w:szCs w:val="24"/>
          <w:lang w:val="be-by"/>
        </w:rPr>
        <w:t xml:space="preserve">: культурная памяць і музеі; музейны маркетынг </w:t>
      </w:r>
      <w:r>
        <w:rPr>
          <w:rFonts w:ascii="Tahoma" w:hAnsi="Tahoma" w:cs="Tahoma"/>
          <w:sz w:val="24"/>
          <w:szCs w:val="24"/>
          <w:lang w:val="be-by"/>
        </w:rPr>
        <w:t xml:space="preserve">і камунікацыя; праектаванне і дызайн экспазіцый і выставак; адукацыйныя стратэгіі музея. </w:t>
      </w:r>
      <w:r/>
      <w:bookmarkStart w:id="0" w:name="_GoBack"/>
      <w:bookmarkEnd w:id="0"/>
      <w:r/>
      <w:r>
        <w:rPr>
          <w:rFonts w:ascii="Tahoma" w:hAnsi="Tahoma" w:cs="Tahoma"/>
          <w:sz w:val="24"/>
          <w:szCs w:val="24"/>
          <w:lang w:val="be-by"/>
        </w:rPr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 xml:space="preserve">У кастрычніку  2019 г. для групы трэнераў плануецца тыднёвая стажыроўка ў Германію.  </w:t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>Па завяршэнні праекта адбудзецца міжнародная канферэнцыя па  актуальных праблемах музейнай справы.</w:t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>Выкладчыкамі Акадэміі стануць вядучыя музейныя прафесіяналы з Германіі і Беларусі. Выпускнікі Акадэміі атрымаюць адпаведны сэртыфікат.</w:t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 xml:space="preserve">Запрашаем Вас паўдзельнічаць у конкурсным адборы ў Музейную Акадэмію. Прапануем запоўніць невялікі апытальнік з пазначэннем сваіх матывацый для ўдзелу (дадаецца). Яго неабходна даслаць да 16 красавіка 2019 г. на электронны адрас: </w:t>
      </w:r>
      <w:hyperlink r:id="rId7" w:history="1">
        <w:r>
          <w:rPr>
            <w:rStyle w:val="char1"/>
            <w:rFonts w:ascii="Tahoma" w:hAnsi="Tahoma" w:eastAsia="Tahoma" w:cs="Tahoma"/>
            <w:kern w:val="1"/>
            <w:sz w:val="24"/>
            <w:szCs w:val="24"/>
            <w:lang w:val="ru-ru" w:bidi="ar-sa"/>
          </w:rPr>
          <w:t>chm14.fund@gmail.com</w:t>
        </w:r>
      </w:hyperlink>
      <w:r>
        <w:rPr>
          <w:rFonts w:ascii="Tahoma" w:hAnsi="Tahoma" w:eastAsia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be-by"/>
        </w:rPr>
        <w:t xml:space="preserve"> з адзнакай  </w:t>
      </w:r>
      <w:r>
        <w:rPr>
          <w:rFonts w:ascii="Tahoma" w:hAnsi="Tahoma" w:cs="Tahoma"/>
          <w:sz w:val="24"/>
          <w:szCs w:val="24"/>
          <w:lang w:val="be-by"/>
        </w:rPr>
        <w:t>“</w:t>
      </w:r>
      <w:r>
        <w:rPr>
          <w:rFonts w:ascii="Tahoma" w:hAnsi="Tahoma" w:cs="Tahoma"/>
          <w:sz w:val="24"/>
          <w:szCs w:val="24"/>
          <w:lang w:val="be-by"/>
        </w:rPr>
        <w:t xml:space="preserve">Музейная </w:t>
      </w:r>
      <w:r>
        <w:rPr>
          <w:rFonts w:ascii="Tahoma" w:hAnsi="Tahoma" w:cs="Tahoma"/>
          <w:sz w:val="24"/>
          <w:szCs w:val="24"/>
          <w:lang w:val="be-by"/>
        </w:rPr>
        <w:t>А</w:t>
      </w:r>
      <w:r>
        <w:rPr>
          <w:rFonts w:ascii="Tahoma" w:hAnsi="Tahoma" w:cs="Tahoma"/>
          <w:sz w:val="24"/>
          <w:szCs w:val="24"/>
          <w:lang w:val="be-by"/>
        </w:rPr>
        <w:t>кадэмія</w:t>
      </w:r>
      <w:r>
        <w:rPr>
          <w:rFonts w:ascii="Tahoma" w:hAnsi="Tahoma" w:cs="Tahoma"/>
          <w:sz w:val="24"/>
          <w:szCs w:val="24"/>
          <w:lang w:val="be-by"/>
        </w:rPr>
        <w:t>”</w:t>
      </w:r>
      <w:r>
        <w:rPr>
          <w:rFonts w:ascii="Tahoma" w:hAnsi="Tahoma" w:cs="Tahoma"/>
          <w:sz w:val="24"/>
          <w:szCs w:val="24"/>
          <w:lang w:val="be-by"/>
        </w:rPr>
        <w:t xml:space="preserve"> ў тэматычным полі.</w:t>
      </w:r>
      <w:r>
        <w:rPr>
          <w:rFonts w:ascii="Tahoma" w:hAnsi="Tahoma" w:cs="Tahoma"/>
          <w:sz w:val="24"/>
          <w:szCs w:val="24"/>
          <w:lang w:val="be-by"/>
        </w:rPr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>Адказ аб залічэнні ў Акадэмію будзе накіраваны Вам да 20 красавіка 2019 г.</w:t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>Першыя заняткі адбудуцца  25-26 красавіка 2019 г. у Гомелі. Абраным у выніку конкурснага адбору удзельнікам Музейнай Акадэміі будуць кампенсаваны</w:t>
      </w:r>
      <w:r>
        <w:rPr>
          <w:rFonts w:ascii="Tahoma" w:hAnsi="Tahoma" w:cs="Tahoma"/>
          <w:sz w:val="24"/>
          <w:szCs w:val="24"/>
          <w:lang w:val="be-by"/>
        </w:rPr>
        <w:t xml:space="preserve"> ўсе выдаткі па пражыванню і харчаванню падчас працы Акадэміі,  а таксама транспартныя расходы. </w:t>
      </w:r>
      <w:r>
        <w:rPr>
          <w:rFonts w:ascii="Tahoma" w:hAnsi="Tahoma" w:cs="Tahoma"/>
          <w:sz w:val="24"/>
          <w:szCs w:val="24"/>
          <w:lang w:val="be-by"/>
        </w:rPr>
      </w:r>
    </w:p>
    <w:p>
      <w:pPr>
        <w:spacing/>
        <w:jc w:val="both"/>
        <w:rPr>
          <w:rFonts w:ascii="Tahoma" w:hAnsi="Tahoma" w:cs="Tahoma"/>
          <w:sz w:val="24"/>
          <w:szCs w:val="24"/>
          <w:lang w:val="be-by"/>
        </w:rPr>
      </w:pPr>
      <w:r>
        <w:rPr>
          <w:rFonts w:ascii="Tahoma" w:hAnsi="Tahoma" w:cs="Tahoma"/>
          <w:sz w:val="24"/>
          <w:szCs w:val="24"/>
          <w:lang w:val="be-by"/>
        </w:rPr>
        <w:t xml:space="preserve">Калі  ўзнікнуць дадатковыя пытанні адносна ўдзелу ў праекце, пішыце, калі ласка, на вышэйпазначаны электронны адрас.  </w:t>
      </w:r>
    </w:p>
    <w:p>
      <w:pPr>
        <w:spacing/>
        <w:jc w:val="both"/>
        <w:rPr>
          <w:rFonts w:ascii="Tahoma" w:hAnsi="Tahoma" w:cs="Tahoma"/>
          <w:b/>
          <w:sz w:val="24"/>
          <w:szCs w:val="24"/>
          <w:lang w:val="be-by"/>
        </w:rPr>
      </w:pPr>
      <w:r>
        <w:rPr>
          <w:rFonts w:ascii="Tahoma" w:hAnsi="Tahoma" w:cs="Tahoma"/>
          <w:b/>
          <w:sz w:val="24"/>
          <w:szCs w:val="24"/>
          <w:lang w:val="be-by"/>
        </w:rPr>
        <w:t>Аргкамітэт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59"/>
    </w:tmLastPosCaret>
    <w:tmLastPosAnchor>
      <w:tmLastPosPgfIdx w:val="0"/>
      <w:tmLastPosIdx w:val="0"/>
    </w:tmLastPosAnchor>
    <w:tmLastPosTblRect w:left="0" w:top="0" w:right="0" w:bottom="0"/>
  </w:tmLastPos>
  <w:tmAppRevision w:date="1554444080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box:///C:/Users/User/AppData/Roaming/Mozilla/SeaMonkey/Profiles/owiiivg2.default/Mail/webmail.active-1.by/Inbox?number=812mailto:chm14.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Cathy</cp:lastModifiedBy>
  <cp:revision>3</cp:revision>
  <dcterms:created xsi:type="dcterms:W3CDTF">2019-04-03T19:16:00Z</dcterms:created>
  <dcterms:modified xsi:type="dcterms:W3CDTF">2019-04-05T06:01:20Z</dcterms:modified>
</cp:coreProperties>
</file>